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DDC1" w14:textId="77777777" w:rsidR="000C0E9D" w:rsidRPr="00AF70E1" w:rsidRDefault="000C0E9D" w:rsidP="000C0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4F560C1B" w14:textId="7937B233" w:rsidR="000C0E9D" w:rsidRDefault="000C0E9D" w:rsidP="000C0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="0072121C">
        <w:rPr>
          <w:rFonts w:ascii="Times New Roman" w:hAnsi="Times New Roman" w:cs="Times New Roman"/>
          <w:b/>
          <w:bCs/>
          <w:sz w:val="28"/>
          <w:szCs w:val="28"/>
        </w:rPr>
        <w:t xml:space="preserve"> 28th,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AF70E1">
        <w:rPr>
          <w:rFonts w:ascii="Times New Roman" w:hAnsi="Times New Roman" w:cs="Times New Roman"/>
          <w:b/>
          <w:bCs/>
          <w:sz w:val="28"/>
          <w:szCs w:val="28"/>
        </w:rPr>
        <w:t xml:space="preserve"> at 7pm</w:t>
      </w:r>
    </w:p>
    <w:p w14:paraId="331B3D3A" w14:textId="77777777" w:rsidR="000C0E9D" w:rsidRPr="00AF70E1" w:rsidRDefault="000C0E9D" w:rsidP="000C0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8B69C" w14:textId="4EA22C6F" w:rsidR="000C0E9D" w:rsidRDefault="000C0E9D" w:rsidP="000C0E9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F8A4C" w14:textId="23B955A3" w:rsidR="00836BC8" w:rsidRDefault="00836BC8" w:rsidP="000C0E9D">
      <w:pPr>
        <w:rPr>
          <w:rFonts w:ascii="Times New Roman" w:hAnsi="Times New Roman" w:cs="Times New Roman"/>
          <w:sz w:val="28"/>
          <w:szCs w:val="28"/>
        </w:rPr>
      </w:pPr>
    </w:p>
    <w:p w14:paraId="18170165" w14:textId="6D645BC6" w:rsidR="00836BC8" w:rsidRPr="005908AF" w:rsidRDefault="00836BC8" w:rsidP="000C0E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6BC8">
        <w:rPr>
          <w:rFonts w:ascii="Times New Roman" w:hAnsi="Times New Roman" w:cs="Times New Roman"/>
          <w:b/>
          <w:bCs/>
          <w:sz w:val="28"/>
          <w:szCs w:val="28"/>
        </w:rPr>
        <w:t>Suspend normal order to vote on council replacement</w:t>
      </w:r>
      <w:r w:rsidR="005908AF">
        <w:rPr>
          <w:rFonts w:ascii="Times New Roman" w:hAnsi="Times New Roman" w:cs="Times New Roman"/>
          <w:sz w:val="28"/>
          <w:szCs w:val="28"/>
        </w:rPr>
        <w:t>/</w:t>
      </w:r>
      <w:r w:rsidR="005908AF">
        <w:rPr>
          <w:rFonts w:ascii="Times New Roman" w:hAnsi="Times New Roman" w:cs="Times New Roman"/>
          <w:b/>
          <w:bCs/>
          <w:sz w:val="28"/>
          <w:szCs w:val="28"/>
        </w:rPr>
        <w:t>oath</w:t>
      </w:r>
    </w:p>
    <w:p w14:paraId="64523EA9" w14:textId="77777777" w:rsidR="000C0E9D" w:rsidRDefault="000C0E9D" w:rsidP="000C0E9D">
      <w:pPr>
        <w:rPr>
          <w:rFonts w:ascii="Times New Roman" w:hAnsi="Times New Roman" w:cs="Times New Roman"/>
          <w:sz w:val="28"/>
          <w:szCs w:val="28"/>
        </w:rPr>
      </w:pPr>
    </w:p>
    <w:p w14:paraId="423AB7E1" w14:textId="77777777" w:rsidR="000C0E9D" w:rsidRPr="00A57653" w:rsidRDefault="000C0E9D" w:rsidP="000C0E9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1AD0E73" w14:textId="77777777" w:rsidR="000C0E9D" w:rsidRPr="00A57653" w:rsidRDefault="000C0E9D" w:rsidP="000C0E9D">
      <w:pPr>
        <w:rPr>
          <w:rFonts w:ascii="Times New Roman" w:hAnsi="Times New Roman" w:cs="Times New Roman"/>
          <w:sz w:val="28"/>
          <w:szCs w:val="28"/>
        </w:rPr>
      </w:pPr>
    </w:p>
    <w:p w14:paraId="47103834" w14:textId="3F78DC88" w:rsidR="000C0E9D" w:rsidRPr="00A57653" w:rsidRDefault="000C0E9D" w:rsidP="000C0E9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8AF">
        <w:rPr>
          <w:rFonts w:ascii="Times New Roman" w:hAnsi="Times New Roman" w:cs="Times New Roman"/>
          <w:sz w:val="28"/>
          <w:szCs w:val="28"/>
        </w:rPr>
        <w:t xml:space="preserve">October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14:paraId="54490858" w14:textId="77777777" w:rsidR="000C0E9D" w:rsidRPr="00A57653" w:rsidRDefault="000C0E9D" w:rsidP="000C0E9D">
      <w:pPr>
        <w:rPr>
          <w:rFonts w:ascii="Times New Roman" w:hAnsi="Times New Roman" w:cs="Times New Roman"/>
          <w:sz w:val="28"/>
          <w:szCs w:val="28"/>
        </w:rPr>
      </w:pPr>
    </w:p>
    <w:p w14:paraId="10D1EF90" w14:textId="58309EF2" w:rsidR="000C0E9D" w:rsidRDefault="000C0E9D" w:rsidP="000C0E9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836BC8"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60E027C0" w14:textId="77777777" w:rsidR="000C0E9D" w:rsidRPr="00A57653" w:rsidRDefault="000C0E9D" w:rsidP="000C0E9D">
      <w:pPr>
        <w:rPr>
          <w:rFonts w:ascii="Times New Roman" w:hAnsi="Times New Roman" w:cs="Times New Roman"/>
          <w:sz w:val="28"/>
          <w:szCs w:val="28"/>
        </w:rPr>
      </w:pPr>
    </w:p>
    <w:p w14:paraId="3C1C41C2" w14:textId="7EC03255" w:rsidR="0015719A" w:rsidRPr="00A57653" w:rsidRDefault="000C0E9D" w:rsidP="000C0E9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Chris Collins</w:t>
      </w:r>
      <w:r w:rsidR="0015719A">
        <w:rPr>
          <w:rFonts w:ascii="Times New Roman" w:hAnsi="Times New Roman" w:cs="Times New Roman"/>
          <w:sz w:val="28"/>
          <w:szCs w:val="28"/>
        </w:rPr>
        <w:t xml:space="preserve">: Water pumped 1,001,862 gal/531,580 gallons sold=47% unaccounted for or loss. </w:t>
      </w:r>
    </w:p>
    <w:p w14:paraId="4DDC468F" w14:textId="77777777" w:rsidR="000C0E9D" w:rsidRPr="00A57653" w:rsidRDefault="000C0E9D" w:rsidP="000C0E9D">
      <w:pPr>
        <w:rPr>
          <w:rFonts w:ascii="Times New Roman" w:hAnsi="Times New Roman" w:cs="Times New Roman"/>
          <w:sz w:val="28"/>
          <w:szCs w:val="28"/>
        </w:rPr>
      </w:pPr>
    </w:p>
    <w:p w14:paraId="168BC4A0" w14:textId="7561A43E" w:rsidR="000C0E9D" w:rsidRDefault="000C0E9D" w:rsidP="000C0E9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Joey Oliver</w:t>
      </w:r>
    </w:p>
    <w:p w14:paraId="0B02FE74" w14:textId="77777777" w:rsidR="000C0E9D" w:rsidRDefault="000C0E9D" w:rsidP="000C0E9D">
      <w:pPr>
        <w:rPr>
          <w:rFonts w:ascii="Times New Roman" w:hAnsi="Times New Roman" w:cs="Times New Roman"/>
          <w:sz w:val="28"/>
          <w:szCs w:val="28"/>
        </w:rPr>
      </w:pPr>
    </w:p>
    <w:p w14:paraId="0CE850D5" w14:textId="77777777" w:rsidR="000C0E9D" w:rsidRPr="00A57653" w:rsidRDefault="000C0E9D" w:rsidP="000C0E9D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4771A0B1" w14:textId="77777777" w:rsidR="000C0E9D" w:rsidRPr="00A57653" w:rsidRDefault="000C0E9D" w:rsidP="000C0E9D">
      <w:pPr>
        <w:rPr>
          <w:rFonts w:ascii="Times New Roman" w:hAnsi="Times New Roman" w:cs="Times New Roman"/>
          <w:sz w:val="28"/>
          <w:szCs w:val="28"/>
        </w:rPr>
      </w:pPr>
    </w:p>
    <w:p w14:paraId="7F2A878D" w14:textId="67321C55" w:rsidR="000C0E9D" w:rsidRPr="0072121C" w:rsidRDefault="000C0E9D" w:rsidP="0072121C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9F2BC1" w14:textId="77777777" w:rsidR="000C0E9D" w:rsidRDefault="000C0E9D" w:rsidP="000C0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605 board training deadline 12/31/22-need certificates</w:t>
      </w:r>
    </w:p>
    <w:p w14:paraId="7E5E4494" w14:textId="77777777" w:rsidR="000C0E9D" w:rsidRDefault="000C0E9D" w:rsidP="000C0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w/Verizon/water tower ~$575K/50 </w:t>
      </w:r>
      <w:proofErr w:type="spellStart"/>
      <w:r>
        <w:rPr>
          <w:rFonts w:ascii="Times New Roman" w:hAnsi="Times New Roman" w:cs="Times New Roman"/>
          <w:sz w:val="28"/>
          <w:szCs w:val="28"/>
        </w:rPr>
        <w:t>yrs</w:t>
      </w:r>
      <w:proofErr w:type="spellEnd"/>
      <w:r>
        <w:rPr>
          <w:rFonts w:ascii="Times New Roman" w:hAnsi="Times New Roman" w:cs="Times New Roman"/>
          <w:sz w:val="28"/>
          <w:szCs w:val="28"/>
        </w:rPr>
        <w:t>-no update</w:t>
      </w:r>
    </w:p>
    <w:p w14:paraId="0179EE2F" w14:textId="30697AC5" w:rsidR="000C0E9D" w:rsidRDefault="000C0E9D" w:rsidP="000C0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phone Booster for inside </w:t>
      </w:r>
      <w:proofErr w:type="spellStart"/>
      <w:r>
        <w:rPr>
          <w:rFonts w:ascii="Times New Roman" w:hAnsi="Times New Roman" w:cs="Times New Roman"/>
          <w:sz w:val="28"/>
          <w:szCs w:val="28"/>
        </w:rPr>
        <w:t>bldg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additional internet connection (~$300)</w:t>
      </w:r>
    </w:p>
    <w:p w14:paraId="282F5B06" w14:textId="6DD06D66" w:rsidR="00836BC8" w:rsidRDefault="00836BC8" w:rsidP="000C0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Ditch Cleaning/Drainage issues </w:t>
      </w:r>
    </w:p>
    <w:p w14:paraId="0FCB3856" w14:textId="77777777" w:rsidR="005908AF" w:rsidRDefault="005908AF" w:rsidP="00590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 ARPA grant for water project $357K</w:t>
      </w:r>
    </w:p>
    <w:p w14:paraId="7001CABA" w14:textId="0C3EB8E2" w:rsidR="005908AF" w:rsidRPr="0072121C" w:rsidRDefault="005908AF" w:rsidP="007212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Water/Sewer ARPA grant priorities (25% matching funds)</w:t>
      </w:r>
      <w:r w:rsidR="0072121C">
        <w:rPr>
          <w:rFonts w:ascii="Times New Roman" w:hAnsi="Times New Roman" w:cs="Times New Roman"/>
          <w:sz w:val="28"/>
          <w:szCs w:val="28"/>
        </w:rPr>
        <w:t>$4.4 million applied for</w:t>
      </w:r>
    </w:p>
    <w:p w14:paraId="3DB343D6" w14:textId="77777777" w:rsidR="000C0E9D" w:rsidRPr="008B4A7C" w:rsidRDefault="000C0E9D" w:rsidP="000C0E9D">
      <w:pPr>
        <w:rPr>
          <w:rFonts w:ascii="Times New Roman" w:hAnsi="Times New Roman" w:cs="Times New Roman"/>
          <w:sz w:val="28"/>
          <w:szCs w:val="28"/>
        </w:rPr>
      </w:pPr>
    </w:p>
    <w:p w14:paraId="213E3C84" w14:textId="77777777" w:rsidR="000C0E9D" w:rsidRDefault="000C0E9D" w:rsidP="000C0E9D">
      <w:pPr>
        <w:rPr>
          <w:rFonts w:ascii="Times New Roman" w:hAnsi="Times New Roman" w:cs="Times New Roman"/>
          <w:sz w:val="28"/>
          <w:szCs w:val="28"/>
        </w:rPr>
      </w:pPr>
      <w:r w:rsidRPr="003355E4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3355E4">
        <w:rPr>
          <w:rFonts w:ascii="Times New Roman" w:hAnsi="Times New Roman" w:cs="Times New Roman"/>
          <w:sz w:val="28"/>
          <w:szCs w:val="28"/>
        </w:rPr>
        <w:t>:</w:t>
      </w:r>
    </w:p>
    <w:p w14:paraId="45CD4759" w14:textId="5D477FAE" w:rsidR="000C0E9D" w:rsidRDefault="000C0E9D" w:rsidP="000C0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Budgets</w:t>
      </w:r>
      <w:r w:rsidR="001571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19A">
        <w:rPr>
          <w:rFonts w:ascii="Times New Roman" w:hAnsi="Times New Roman" w:cs="Times New Roman"/>
          <w:sz w:val="28"/>
          <w:szCs w:val="28"/>
        </w:rPr>
        <w:t>City/Water-Sewer</w:t>
      </w:r>
    </w:p>
    <w:p w14:paraId="1AFA1E4A" w14:textId="3C13883D" w:rsidR="0072121C" w:rsidRDefault="0072121C" w:rsidP="000C0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Mosquito Rates: $5 month (115 customers)$6900, Expense $13,400</w:t>
      </w:r>
    </w:p>
    <w:p w14:paraId="60A7D2F9" w14:textId="28DA46B2" w:rsidR="00836BC8" w:rsidRDefault="00836BC8" w:rsidP="000C0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Antique street light on Hwy 165</w:t>
      </w:r>
    </w:p>
    <w:p w14:paraId="569E2F68" w14:textId="0F2B6806" w:rsidR="0015719A" w:rsidRDefault="00836BC8" w:rsidP="000C0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Senate district 8 now, Senator Stephanie Flowers</w:t>
      </w:r>
    </w:p>
    <w:p w14:paraId="6F36FADE" w14:textId="0ABB3A27" w:rsidR="000C0E9D" w:rsidRDefault="0015719A" w:rsidP="00721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Certify City Property tax millage</w:t>
      </w:r>
      <w:r w:rsidR="0072121C">
        <w:rPr>
          <w:rFonts w:ascii="Times New Roman" w:hAnsi="Times New Roman" w:cs="Times New Roman"/>
          <w:sz w:val="28"/>
          <w:szCs w:val="28"/>
        </w:rPr>
        <w:t>, Current rate 0.0011, Propose Increase 0.0016</w:t>
      </w:r>
    </w:p>
    <w:p w14:paraId="4BB28E52" w14:textId="77777777" w:rsidR="0072121C" w:rsidRPr="0072121C" w:rsidRDefault="0072121C" w:rsidP="00721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2B43192D" w14:textId="77777777" w:rsidR="000C0E9D" w:rsidRDefault="000C0E9D" w:rsidP="000C0E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48299702" w14:textId="760F20FB" w:rsidR="000C0E9D" w:rsidRDefault="000C0E9D" w:rsidP="000C0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>meeting is scheduled</w:t>
      </w:r>
      <w:r>
        <w:rPr>
          <w:rFonts w:ascii="Times New Roman" w:hAnsi="Times New Roman" w:cs="Times New Roman"/>
          <w:sz w:val="28"/>
          <w:szCs w:val="28"/>
        </w:rPr>
        <w:t xml:space="preserve">: Monday, </w:t>
      </w:r>
      <w:r w:rsidR="005908AF">
        <w:rPr>
          <w:rFonts w:ascii="Times New Roman" w:hAnsi="Times New Roman" w:cs="Times New Roman"/>
          <w:sz w:val="28"/>
          <w:szCs w:val="28"/>
        </w:rPr>
        <w:t>January 23</w:t>
      </w:r>
      <w:r>
        <w:rPr>
          <w:rFonts w:ascii="Times New Roman" w:hAnsi="Times New Roman" w:cs="Times New Roman"/>
          <w:sz w:val="28"/>
          <w:szCs w:val="28"/>
        </w:rPr>
        <w:t xml:space="preserve"> @ 7pm</w:t>
      </w:r>
      <w:r w:rsidR="005908AF">
        <w:rPr>
          <w:rFonts w:ascii="Times New Roman" w:hAnsi="Times New Roman" w:cs="Times New Roman"/>
          <w:sz w:val="28"/>
          <w:szCs w:val="28"/>
        </w:rPr>
        <w:t>. County Clerk Dawn Porterfield to admin oath of office.</w:t>
      </w:r>
    </w:p>
    <w:p w14:paraId="3D7124D0" w14:textId="7D12BE53" w:rsidR="005908AF" w:rsidRDefault="005908AF" w:rsidP="000C0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12/1-Light Up Keo, Friday 12/2-6pm Keo Community Christmas Gathering/Meal @6pm, Sat-12/3-Keo Pecan Festival 10am-3pm.</w:t>
      </w:r>
    </w:p>
    <w:p w14:paraId="531C82CB" w14:textId="3DAF9217" w:rsidR="005908AF" w:rsidRDefault="005908AF" w:rsidP="000C0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Dec 16, 12-3pm, 2022 Harvest Recap on Main St.</w:t>
      </w:r>
    </w:p>
    <w:p w14:paraId="138442B7" w14:textId="6A8C5CD1" w:rsidR="0072121C" w:rsidRDefault="0072121C" w:rsidP="000C0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Goals</w:t>
      </w:r>
    </w:p>
    <w:p w14:paraId="7C9E6197" w14:textId="77777777" w:rsidR="000C0E9D" w:rsidRPr="00B33C96" w:rsidRDefault="000C0E9D" w:rsidP="000C0E9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C056398" w14:textId="77777777" w:rsidR="0072121C" w:rsidRDefault="0072121C" w:rsidP="000C0E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12DD88" w14:textId="68BC5492" w:rsidR="000C0E9D" w:rsidRDefault="000C0E9D" w:rsidP="000C0E9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Tabled:</w:t>
      </w:r>
    </w:p>
    <w:p w14:paraId="65C99806" w14:textId="77777777" w:rsidR="000C0E9D" w:rsidRPr="00FC59B5" w:rsidRDefault="000C0E9D" w:rsidP="000C0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for water plant</w:t>
      </w:r>
    </w:p>
    <w:p w14:paraId="01DA146C" w14:textId="77777777" w:rsidR="000C0E9D" w:rsidRDefault="000C0E9D" w:rsidP="000C0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Code enforcement for lots/cars 2022 </w:t>
      </w:r>
    </w:p>
    <w:p w14:paraId="1D0DBE5E" w14:textId="77777777" w:rsidR="000C0E9D" w:rsidRDefault="000C0E9D" w:rsidP="000C0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 violation/enforcement</w:t>
      </w:r>
    </w:p>
    <w:p w14:paraId="334CCF8D" w14:textId="77777777" w:rsidR="000C0E9D" w:rsidRPr="0072121C" w:rsidRDefault="000C0E9D" w:rsidP="007212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55628A2" w14:textId="4D0C6392" w:rsidR="00A63C86" w:rsidRPr="005908AF" w:rsidRDefault="000C0E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sectPr w:rsidR="00A63C86" w:rsidRPr="005908AF" w:rsidSect="00FB4F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53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1565"/>
    <w:multiLevelType w:val="hybridMultilevel"/>
    <w:tmpl w:val="FBAA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E202E"/>
    <w:multiLevelType w:val="hybridMultilevel"/>
    <w:tmpl w:val="8D6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9D"/>
    <w:rsid w:val="000C0E9D"/>
    <w:rsid w:val="0015719A"/>
    <w:rsid w:val="005908AF"/>
    <w:rsid w:val="0072121C"/>
    <w:rsid w:val="00836BC8"/>
    <w:rsid w:val="00D50F0E"/>
    <w:rsid w:val="00D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108F3"/>
  <w15:chartTrackingRefBased/>
  <w15:docId w15:val="{663AB86E-B447-0749-B7CE-CDA9652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2</cp:revision>
  <dcterms:created xsi:type="dcterms:W3CDTF">2022-11-10T22:39:00Z</dcterms:created>
  <dcterms:modified xsi:type="dcterms:W3CDTF">2022-11-28T23:08:00Z</dcterms:modified>
</cp:coreProperties>
</file>