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CE47D" w14:textId="7CC4E477" w:rsidR="004E0AF6" w:rsidRDefault="0080364A">
      <w:r>
        <w:t>CITY OF KEO COUNCIL MINUTES</w:t>
      </w:r>
    </w:p>
    <w:p w14:paraId="36E5D72A" w14:textId="3D849CA0" w:rsidR="0080364A" w:rsidRDefault="0080364A">
      <w:r>
        <w:t>May 18, 2026</w:t>
      </w:r>
    </w:p>
    <w:p w14:paraId="29CC8C87" w14:textId="2A256CD5" w:rsidR="0080364A" w:rsidRDefault="0080364A">
      <w:r>
        <w:t>No April meeting</w:t>
      </w:r>
    </w:p>
    <w:p w14:paraId="1B3AD989" w14:textId="3C0B26D1" w:rsidR="0080364A" w:rsidRDefault="0080364A">
      <w:r>
        <w:t>2 guests present</w:t>
      </w:r>
    </w:p>
    <w:p w14:paraId="318581B6" w14:textId="25DBEF8A" w:rsidR="0080364A" w:rsidRDefault="0080364A">
      <w:r>
        <w:t xml:space="preserve">Members present: Mayor White, Recorder/Treasure Clara Hughes, alderman: Randy Hudkins, Lynda Staton, David Lanehart &amp; Chris Collins. </w:t>
      </w:r>
    </w:p>
    <w:p w14:paraId="51196663" w14:textId="4D872B1B" w:rsidR="0080364A" w:rsidRDefault="0080364A">
      <w:r>
        <w:t>Mayor suspended normal order@ 7:02 PM to allow Tamara Walker to speak to the council from Tak Tal Group. Terrie Collins to speak of issues of abandoned homes not taking care of the yards and causing issues for her rental properties. Mayor White thanked Tamara &amp; Terrie for coming and talking with the council.</w:t>
      </w:r>
    </w:p>
    <w:p w14:paraId="1CD7FA9D" w14:textId="018145C5" w:rsidR="0080364A" w:rsidRDefault="0080364A">
      <w:r>
        <w:t xml:space="preserve">The council said they would look into options on what the city could do for abandoned uncared for yards. Ask the treasure to send a letter to the home owners. </w:t>
      </w:r>
    </w:p>
    <w:p w14:paraId="23316098" w14:textId="730C0325" w:rsidR="0080364A" w:rsidRDefault="0080364A">
      <w:r>
        <w:t>March minutes were approved by Randy Hudkins with a 2</w:t>
      </w:r>
      <w:r w:rsidRPr="0080364A">
        <w:rPr>
          <w:vertAlign w:val="superscript"/>
        </w:rPr>
        <w:t>nd</w:t>
      </w:r>
      <w:r>
        <w:t xml:space="preserve"> by David Lanehart with all in favor.</w:t>
      </w:r>
    </w:p>
    <w:p w14:paraId="45084A7F" w14:textId="6C34A13C" w:rsidR="0080364A" w:rsidRDefault="0080364A">
      <w:r>
        <w:t>April 2, 2026 Special city council meeting to discuss Resolution 2026-0402 for submission of the festival advertising grant application was presented and approved by David Lanehart with a 2</w:t>
      </w:r>
      <w:r w:rsidRPr="0080364A">
        <w:rPr>
          <w:vertAlign w:val="superscript"/>
        </w:rPr>
        <w:t>nd</w:t>
      </w:r>
      <w:r>
        <w:t xml:space="preserve"> by Lynda Staton with motion passing with all in agreement. </w:t>
      </w:r>
    </w:p>
    <w:p w14:paraId="20D32992" w14:textId="5EB5FADC" w:rsidR="0080364A" w:rsidRDefault="0080364A">
      <w:r>
        <w:t>March City financials presented and a motion was made by David Lanehart with a 2</w:t>
      </w:r>
      <w:r w:rsidRPr="0080364A">
        <w:rPr>
          <w:vertAlign w:val="superscript"/>
        </w:rPr>
        <w:t>nd</w:t>
      </w:r>
      <w:r>
        <w:t xml:space="preserve"> by Randy Hudkins with all in agreement. </w:t>
      </w:r>
    </w:p>
    <w:p w14:paraId="03B2C83E" w14:textId="14D6D430" w:rsidR="0080364A" w:rsidRDefault="0080364A">
      <w:r>
        <w:t>April Financials were presented a motion made by Randy Hudkins with a 2</w:t>
      </w:r>
      <w:r w:rsidRPr="0080364A">
        <w:rPr>
          <w:vertAlign w:val="superscript"/>
        </w:rPr>
        <w:t>nd</w:t>
      </w:r>
      <w:r>
        <w:t xml:space="preserve"> by Chris Collins and all were in agreement. </w:t>
      </w:r>
    </w:p>
    <w:p w14:paraId="402CCE63" w14:textId="5F4E8FC5" w:rsidR="0080364A" w:rsidRDefault="0080364A">
      <w:r>
        <w:t>March Water and Sewer w</w:t>
      </w:r>
      <w:r w:rsidR="003C0BAD">
        <w:t>ere</w:t>
      </w:r>
      <w:r>
        <w:t xml:space="preserve"> presented a motion made by David Lanehart was made with a 2</w:t>
      </w:r>
      <w:r w:rsidRPr="0080364A">
        <w:rPr>
          <w:vertAlign w:val="superscript"/>
        </w:rPr>
        <w:t>nd</w:t>
      </w:r>
      <w:r>
        <w:t xml:space="preserve"> by Randy Hudkins with all in agreement. </w:t>
      </w:r>
    </w:p>
    <w:p w14:paraId="2BBC8FF7" w14:textId="77777777" w:rsidR="0080364A" w:rsidRDefault="0080364A" w:rsidP="0080364A">
      <w:pPr>
        <w:tabs>
          <w:tab w:val="left" w:pos="5960"/>
        </w:tabs>
      </w:pPr>
      <w:r>
        <w:t>April Water &amp; sewer were presented a motion to accept was made by David Lanehart with a 2</w:t>
      </w:r>
      <w:r w:rsidRPr="0080364A">
        <w:rPr>
          <w:vertAlign w:val="superscript"/>
        </w:rPr>
        <w:t>nd</w:t>
      </w:r>
      <w:r>
        <w:t xml:space="preserve"> by Randy Hudkins with motion passed unanimously.</w:t>
      </w:r>
    </w:p>
    <w:p w14:paraId="3641C59D" w14:textId="3EAB21EF" w:rsidR="003C0BAD" w:rsidRDefault="003C0BAD" w:rsidP="0080364A">
      <w:pPr>
        <w:tabs>
          <w:tab w:val="left" w:pos="5960"/>
        </w:tabs>
      </w:pPr>
      <w:r>
        <w:t xml:space="preserve">Water adjustments for water department customers for the year. </w:t>
      </w:r>
    </w:p>
    <w:p w14:paraId="6D620379" w14:textId="285564B2" w:rsidR="003C0BAD" w:rsidRDefault="003C0BAD" w:rsidP="0080364A">
      <w:pPr>
        <w:tabs>
          <w:tab w:val="left" w:pos="5960"/>
        </w:tabs>
      </w:pPr>
      <w:r>
        <w:t>For December (made in January)</w:t>
      </w:r>
    </w:p>
    <w:p w14:paraId="2CDBB862" w14:textId="6EB9EA64" w:rsidR="003C0BAD" w:rsidRDefault="003C0BAD" w:rsidP="0080364A">
      <w:pPr>
        <w:tabs>
          <w:tab w:val="left" w:pos="5960"/>
        </w:tabs>
      </w:pPr>
      <w:r>
        <w:t>Account # 35 leak adjustment (6,480 gallons credit approximate) $102.81, $8.22 tax total 111.03 Total.</w:t>
      </w:r>
    </w:p>
    <w:p w14:paraId="61CAF9C1" w14:textId="78366C3A" w:rsidR="003C0BAD" w:rsidRDefault="003C0BAD" w:rsidP="0080364A">
      <w:pPr>
        <w:tabs>
          <w:tab w:val="left" w:pos="5960"/>
        </w:tabs>
      </w:pPr>
      <w:r>
        <w:t>Account # 78 late fee adjustment (returning water customer) #85.62</w:t>
      </w:r>
    </w:p>
    <w:p w14:paraId="4E95C986" w14:textId="578947AA" w:rsidR="003C0BAD" w:rsidRDefault="003C0BAD" w:rsidP="0080364A">
      <w:pPr>
        <w:tabs>
          <w:tab w:val="left" w:pos="5960"/>
        </w:tabs>
      </w:pPr>
      <w:r>
        <w:t>Account # 190 Late fee adjustment (landlord fixed plumbing issues) $168.97</w:t>
      </w:r>
    </w:p>
    <w:p w14:paraId="233D5237" w14:textId="5665D390" w:rsidR="003C0BAD" w:rsidRDefault="003C0BAD" w:rsidP="0080364A">
      <w:pPr>
        <w:tabs>
          <w:tab w:val="left" w:pos="5960"/>
        </w:tabs>
      </w:pPr>
      <w:r>
        <w:lastRenderedPageBreak/>
        <w:t>For January (made in February)</w:t>
      </w:r>
    </w:p>
    <w:p w14:paraId="0320C527" w14:textId="58AA40DB" w:rsidR="003C0BAD" w:rsidRDefault="003C0BAD" w:rsidP="0080364A">
      <w:pPr>
        <w:tabs>
          <w:tab w:val="left" w:pos="5960"/>
        </w:tabs>
      </w:pPr>
      <w:r>
        <w:t>Account # 47 Leak adjustment (1,201 gal. credit) $28.19- water</w:t>
      </w:r>
    </w:p>
    <w:p w14:paraId="2D6868F1" w14:textId="0D835E6D" w:rsidR="003C0BAD" w:rsidRDefault="003C0BAD" w:rsidP="0080364A">
      <w:pPr>
        <w:tabs>
          <w:tab w:val="left" w:pos="5960"/>
        </w:tabs>
      </w:pPr>
      <w:r>
        <w:t>Account# 83 Leak adjustment (3,333 gal. credit) $57.14-water, $37.52-sewer, $94.66-total</w:t>
      </w:r>
    </w:p>
    <w:p w14:paraId="66396360" w14:textId="66F658E3" w:rsidR="003C0BAD" w:rsidRDefault="003C0BAD" w:rsidP="0080364A">
      <w:pPr>
        <w:tabs>
          <w:tab w:val="left" w:pos="5960"/>
        </w:tabs>
      </w:pPr>
      <w:r>
        <w:t>Account#88 Leak adjustment (3,218 gal. credit)</w:t>
      </w:r>
      <w:r w:rsidR="00F76DD6">
        <w:t xml:space="preserve"> </w:t>
      </w:r>
      <w:r>
        <w:t>$49.63-</w:t>
      </w:r>
      <w:r w:rsidR="00F76DD6">
        <w:t>water, $</w:t>
      </w:r>
      <w:r>
        <w:t>34.67-sewer, $3.93-tax</w:t>
      </w:r>
      <w:r w:rsidR="00F76DD6">
        <w:t>, total $88.23</w:t>
      </w:r>
    </w:p>
    <w:p w14:paraId="51B14839" w14:textId="15BD966D" w:rsidR="00F76DD6" w:rsidRDefault="00F76DD6" w:rsidP="0080364A">
      <w:pPr>
        <w:tabs>
          <w:tab w:val="left" w:pos="5960"/>
        </w:tabs>
      </w:pPr>
      <w:r>
        <w:t>Account #171 leak adjustment (3,444 gal. credit) $58.65-water, $38.66-sewer, $97.31-total</w:t>
      </w:r>
    </w:p>
    <w:p w14:paraId="3A425647" w14:textId="299A0314" w:rsidR="00F76DD6" w:rsidRDefault="00F76DD6" w:rsidP="0080364A">
      <w:pPr>
        <w:tabs>
          <w:tab w:val="left" w:pos="5960"/>
        </w:tabs>
      </w:pPr>
      <w:r>
        <w:t>For February (made in March)</w:t>
      </w:r>
    </w:p>
    <w:p w14:paraId="63CD5D42" w14:textId="55CF54C4" w:rsidR="00F76DD6" w:rsidRDefault="00F76DD6" w:rsidP="0080364A">
      <w:pPr>
        <w:tabs>
          <w:tab w:val="left" w:pos="5960"/>
        </w:tabs>
      </w:pPr>
      <w:r>
        <w:t>Account #200 Leak adjustment (2,426 gal. credit) $19.51-late, $32.94-water, $24.89-sewer, $2.97-tax, $80.31 Total</w:t>
      </w:r>
    </w:p>
    <w:p w14:paraId="5AA260ED" w14:textId="19BA3D73" w:rsidR="00F76DD6" w:rsidRDefault="00F76DD6" w:rsidP="0080364A">
      <w:pPr>
        <w:tabs>
          <w:tab w:val="left" w:pos="5960"/>
        </w:tabs>
      </w:pPr>
      <w:r>
        <w:t>For March (made in April)</w:t>
      </w:r>
    </w:p>
    <w:p w14:paraId="1E1A6B9D" w14:textId="22A88CEA" w:rsidR="00F76DD6" w:rsidRDefault="00F76DD6" w:rsidP="0080364A">
      <w:pPr>
        <w:tabs>
          <w:tab w:val="left" w:pos="5960"/>
        </w:tabs>
      </w:pPr>
      <w:r>
        <w:t>Account #75 Leak adjustment (10,264 gal. credit) $151.27-water, $108.63-sewer, $259.90 Total</w:t>
      </w:r>
    </w:p>
    <w:p w14:paraId="2ED2E93C" w14:textId="6B436F94" w:rsidR="00F76DD6" w:rsidRDefault="00F76DD6" w:rsidP="0080364A">
      <w:pPr>
        <w:tabs>
          <w:tab w:val="left" w:pos="5960"/>
        </w:tabs>
      </w:pPr>
      <w:r>
        <w:t>For April (made in May)</w:t>
      </w:r>
    </w:p>
    <w:p w14:paraId="7E3F61DC" w14:textId="5C8E9295" w:rsidR="00F76DD6" w:rsidRDefault="00F76DD6" w:rsidP="0080364A">
      <w:pPr>
        <w:tabs>
          <w:tab w:val="left" w:pos="5960"/>
        </w:tabs>
      </w:pPr>
      <w:r>
        <w:t>Account#116 Leak adjustment (5,286 gal. credit) $83.66-water, $9.69-tax, $93.35-Total</w:t>
      </w:r>
    </w:p>
    <w:p w14:paraId="10166095" w14:textId="71497B02" w:rsidR="00F76DD6" w:rsidRDefault="00F76DD6" w:rsidP="0080364A">
      <w:pPr>
        <w:tabs>
          <w:tab w:val="left" w:pos="5960"/>
        </w:tabs>
      </w:pPr>
      <w:r>
        <w:t xml:space="preserve">Account #45 Leak adjustment (5,270 gal. </w:t>
      </w:r>
      <w:r w:rsidR="00C75EC9">
        <w:t>credit) $</w:t>
      </w:r>
      <w:r>
        <w:t>83.81-water, $9.70-tax, $93.51 Total</w:t>
      </w:r>
    </w:p>
    <w:p w14:paraId="061712AB" w14:textId="259E8DBC" w:rsidR="00F76DD6" w:rsidRDefault="00C75EC9" w:rsidP="0080364A">
      <w:pPr>
        <w:tabs>
          <w:tab w:val="left" w:pos="5960"/>
        </w:tabs>
      </w:pPr>
      <w:r>
        <w:t>Randy Hudkins made the motion to approve all water adjustments with a 2</w:t>
      </w:r>
      <w:r w:rsidRPr="00C75EC9">
        <w:rPr>
          <w:vertAlign w:val="superscript"/>
        </w:rPr>
        <w:t>nd</w:t>
      </w:r>
      <w:r>
        <w:t xml:space="preserve"> by David Lanehart with all in agreement. </w:t>
      </w:r>
    </w:p>
    <w:p w14:paraId="5DB9E335" w14:textId="4734A114" w:rsidR="00C75EC9" w:rsidRDefault="00C75EC9" w:rsidP="0080364A">
      <w:pPr>
        <w:tabs>
          <w:tab w:val="left" w:pos="5960"/>
        </w:tabs>
      </w:pPr>
      <w:r>
        <w:t>Tapping fee is $2,500 new home owner is asking to make installments $500 a month for 5 months. After a brief discussion the council approved doing this with motion made by David Lanehhart with a 2</w:t>
      </w:r>
      <w:r w:rsidRPr="00C75EC9">
        <w:rPr>
          <w:vertAlign w:val="superscript"/>
        </w:rPr>
        <w:t>nd</w:t>
      </w:r>
      <w:r>
        <w:t xml:space="preserve"> by Lynda Staton with all council members in agreeance. </w:t>
      </w:r>
    </w:p>
    <w:p w14:paraId="15FD5DA7" w14:textId="77777777" w:rsidR="00C75EC9" w:rsidRDefault="00C75EC9" w:rsidP="0080364A">
      <w:pPr>
        <w:tabs>
          <w:tab w:val="left" w:pos="5960"/>
        </w:tabs>
      </w:pPr>
    </w:p>
    <w:p w14:paraId="051D3836" w14:textId="77777777" w:rsidR="00C75EC9" w:rsidRDefault="00C75EC9" w:rsidP="0080364A">
      <w:pPr>
        <w:tabs>
          <w:tab w:val="left" w:pos="5960"/>
        </w:tabs>
      </w:pPr>
      <w:r>
        <w:t>Mayor White informed the council that Thursday October 29</w:t>
      </w:r>
      <w:r w:rsidRPr="00C75EC9">
        <w:rPr>
          <w:vertAlign w:val="superscript"/>
        </w:rPr>
        <w:t>th</w:t>
      </w:r>
      <w:r>
        <w:t xml:space="preserve"> will be the city’s buildings 100</w:t>
      </w:r>
      <w:r w:rsidRPr="00C75EC9">
        <w:rPr>
          <w:vertAlign w:val="superscript"/>
        </w:rPr>
        <w:t>th</w:t>
      </w:r>
      <w:r>
        <w:t xml:space="preserve"> birthday. </w:t>
      </w:r>
    </w:p>
    <w:p w14:paraId="456FFA52" w14:textId="6DECEE4C" w:rsidR="00C75EC9" w:rsidRDefault="00C75EC9" w:rsidP="0080364A">
      <w:pPr>
        <w:tabs>
          <w:tab w:val="left" w:pos="5960"/>
        </w:tabs>
      </w:pPr>
      <w:r>
        <w:t xml:space="preserve">The council decided it was of importance to work on municipal codes on animals, yards, cars and property not taken care of. And to work on sending Ord.  916 letters to homeowners who aren’t taking care of their property. </w:t>
      </w:r>
    </w:p>
    <w:p w14:paraId="5E1DB63E" w14:textId="77777777" w:rsidR="00C75EC9" w:rsidRDefault="00C75EC9" w:rsidP="0080364A">
      <w:pPr>
        <w:tabs>
          <w:tab w:val="left" w:pos="5960"/>
        </w:tabs>
      </w:pPr>
    </w:p>
    <w:p w14:paraId="5C044660" w14:textId="7916FEAB" w:rsidR="00C75EC9" w:rsidRDefault="00C75EC9" w:rsidP="0080364A">
      <w:pPr>
        <w:tabs>
          <w:tab w:val="left" w:pos="5960"/>
        </w:tabs>
      </w:pPr>
      <w:r>
        <w:t>Meeting adjourned at 8:26 with Lanehart making the motion with Staton 2</w:t>
      </w:r>
      <w:r w:rsidRPr="00C75EC9">
        <w:rPr>
          <w:vertAlign w:val="superscript"/>
        </w:rPr>
        <w:t>nd</w:t>
      </w:r>
      <w:r>
        <w:t xml:space="preserve"> the motion with all in agreement. </w:t>
      </w:r>
    </w:p>
    <w:p w14:paraId="2B15C88B" w14:textId="77777777" w:rsidR="00C75EC9" w:rsidRDefault="00C75EC9" w:rsidP="0080364A">
      <w:pPr>
        <w:tabs>
          <w:tab w:val="left" w:pos="5960"/>
        </w:tabs>
      </w:pPr>
    </w:p>
    <w:p w14:paraId="434054B1" w14:textId="77777777" w:rsidR="00C75EC9" w:rsidRDefault="00C75EC9" w:rsidP="0080364A">
      <w:pPr>
        <w:tabs>
          <w:tab w:val="left" w:pos="5960"/>
        </w:tabs>
      </w:pPr>
    </w:p>
    <w:p w14:paraId="3BBFAB22" w14:textId="77777777" w:rsidR="00C75EC9" w:rsidRDefault="00C75EC9" w:rsidP="0080364A">
      <w:pPr>
        <w:tabs>
          <w:tab w:val="left" w:pos="5960"/>
        </w:tabs>
      </w:pPr>
    </w:p>
    <w:p w14:paraId="7B234A7A" w14:textId="77777777" w:rsidR="00C75EC9" w:rsidRDefault="00C75EC9" w:rsidP="0080364A">
      <w:pPr>
        <w:tabs>
          <w:tab w:val="left" w:pos="5960"/>
        </w:tabs>
      </w:pPr>
    </w:p>
    <w:p w14:paraId="7E9ECCB9" w14:textId="77777777" w:rsidR="00F76DD6" w:rsidRDefault="00F76DD6" w:rsidP="0080364A">
      <w:pPr>
        <w:tabs>
          <w:tab w:val="left" w:pos="5960"/>
        </w:tabs>
      </w:pPr>
    </w:p>
    <w:p w14:paraId="192FF643" w14:textId="77777777" w:rsidR="00F76DD6" w:rsidRDefault="00F76DD6" w:rsidP="0080364A">
      <w:pPr>
        <w:tabs>
          <w:tab w:val="left" w:pos="5960"/>
        </w:tabs>
      </w:pPr>
    </w:p>
    <w:p w14:paraId="00A5D0F5" w14:textId="77777777" w:rsidR="003C0BAD" w:rsidRDefault="003C0BAD" w:rsidP="0080364A">
      <w:pPr>
        <w:tabs>
          <w:tab w:val="left" w:pos="5960"/>
        </w:tabs>
      </w:pPr>
    </w:p>
    <w:p w14:paraId="6D10C38E" w14:textId="77777777" w:rsidR="003C0BAD" w:rsidRDefault="003C0BAD" w:rsidP="0080364A">
      <w:pPr>
        <w:tabs>
          <w:tab w:val="left" w:pos="5960"/>
        </w:tabs>
      </w:pPr>
    </w:p>
    <w:p w14:paraId="182FFCF5" w14:textId="39C0C4AD" w:rsidR="0080364A" w:rsidRDefault="0080364A" w:rsidP="0080364A">
      <w:pPr>
        <w:tabs>
          <w:tab w:val="left" w:pos="5960"/>
        </w:tabs>
      </w:pPr>
      <w:r>
        <w:t xml:space="preserve">No fire report given. </w:t>
      </w:r>
    </w:p>
    <w:p w14:paraId="1CDD5890" w14:textId="77777777" w:rsidR="0080364A" w:rsidRDefault="0080364A" w:rsidP="0080364A">
      <w:pPr>
        <w:tabs>
          <w:tab w:val="left" w:pos="5960"/>
        </w:tabs>
      </w:pPr>
    </w:p>
    <w:sectPr w:rsidR="008036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64A"/>
    <w:rsid w:val="000A5048"/>
    <w:rsid w:val="003815F1"/>
    <w:rsid w:val="003C0BAD"/>
    <w:rsid w:val="004A5836"/>
    <w:rsid w:val="005A55C5"/>
    <w:rsid w:val="0080364A"/>
    <w:rsid w:val="00B6178D"/>
    <w:rsid w:val="00C75EC9"/>
    <w:rsid w:val="00EA1E6B"/>
    <w:rsid w:val="00F76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2E7B2"/>
  <w15:chartTrackingRefBased/>
  <w15:docId w15:val="{6CCD0E7F-953A-4C2A-BEE7-422B58CD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36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036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0364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0364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0364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036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36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6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6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64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364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0364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364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364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36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6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6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64A"/>
    <w:rPr>
      <w:rFonts w:eastAsiaTheme="majorEastAsia" w:cstheme="majorBidi"/>
      <w:color w:val="272727" w:themeColor="text1" w:themeTint="D8"/>
    </w:rPr>
  </w:style>
  <w:style w:type="paragraph" w:styleId="Title">
    <w:name w:val="Title"/>
    <w:basedOn w:val="Normal"/>
    <w:next w:val="Normal"/>
    <w:link w:val="TitleChar"/>
    <w:uiPriority w:val="10"/>
    <w:qFormat/>
    <w:rsid w:val="008036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36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36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36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64A"/>
    <w:pPr>
      <w:spacing w:before="160"/>
      <w:jc w:val="center"/>
    </w:pPr>
    <w:rPr>
      <w:i/>
      <w:iCs/>
      <w:color w:val="404040" w:themeColor="text1" w:themeTint="BF"/>
    </w:rPr>
  </w:style>
  <w:style w:type="character" w:customStyle="1" w:styleId="QuoteChar">
    <w:name w:val="Quote Char"/>
    <w:basedOn w:val="DefaultParagraphFont"/>
    <w:link w:val="Quote"/>
    <w:uiPriority w:val="29"/>
    <w:rsid w:val="0080364A"/>
    <w:rPr>
      <w:i/>
      <w:iCs/>
      <w:color w:val="404040" w:themeColor="text1" w:themeTint="BF"/>
    </w:rPr>
  </w:style>
  <w:style w:type="paragraph" w:styleId="ListParagraph">
    <w:name w:val="List Paragraph"/>
    <w:basedOn w:val="Normal"/>
    <w:uiPriority w:val="34"/>
    <w:qFormat/>
    <w:rsid w:val="0080364A"/>
    <w:pPr>
      <w:ind w:left="720"/>
      <w:contextualSpacing/>
    </w:pPr>
  </w:style>
  <w:style w:type="character" w:styleId="IntenseEmphasis">
    <w:name w:val="Intense Emphasis"/>
    <w:basedOn w:val="DefaultParagraphFont"/>
    <w:uiPriority w:val="21"/>
    <w:qFormat/>
    <w:rsid w:val="0080364A"/>
    <w:rPr>
      <w:i/>
      <w:iCs/>
      <w:color w:val="2F5496" w:themeColor="accent1" w:themeShade="BF"/>
    </w:rPr>
  </w:style>
  <w:style w:type="paragraph" w:styleId="IntenseQuote">
    <w:name w:val="Intense Quote"/>
    <w:basedOn w:val="Normal"/>
    <w:next w:val="Normal"/>
    <w:link w:val="IntenseQuoteChar"/>
    <w:uiPriority w:val="30"/>
    <w:qFormat/>
    <w:rsid w:val="008036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0364A"/>
    <w:rPr>
      <w:i/>
      <w:iCs/>
      <w:color w:val="2F5496" w:themeColor="accent1" w:themeShade="BF"/>
    </w:rPr>
  </w:style>
  <w:style w:type="character" w:styleId="IntenseReference">
    <w:name w:val="Intense Reference"/>
    <w:basedOn w:val="DefaultParagraphFont"/>
    <w:uiPriority w:val="32"/>
    <w:qFormat/>
    <w:rsid w:val="0080364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529</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hughes</dc:creator>
  <cp:keywords/>
  <dc:description/>
  <cp:lastModifiedBy>clara hughes</cp:lastModifiedBy>
  <cp:revision>2</cp:revision>
  <dcterms:created xsi:type="dcterms:W3CDTF">2026-06-22T23:44:00Z</dcterms:created>
  <dcterms:modified xsi:type="dcterms:W3CDTF">2026-06-22T23:44:00Z</dcterms:modified>
</cp:coreProperties>
</file>